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  <w:spacing w:after="240"/>
      </w:pPr>
      <w:r>
        <w:rPr>
          <w:b/>
          <w:bCs/>
          <w:color w:val="000000"/>
          <w:sz w:val="36"/>
          <w:szCs w:val="36"/>
        </w:rPr>
        <w:t xml:space="preserve">Письмо с запросом консультации</w:t>
      </w:r>
    </w:p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Подготовка к разговору с юристом, не юридическая консультация и не брачный договор. Правила зависят от штата и страны. Для подготовки и проверки договора обратитесь к адвокату по семейному праву; каждому партнёру рекомендуется свой независимый адвокат. Здесь нет подписания или гарантии юридической силы.</w:t>
      </w:r>
    </w:p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Здравствуйте!</w:t>
      </w:r>
    </w:p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Мы планируем свадьбу примерно [месяц и год]. Я хочу получить независимую консультацию по prenup. Мы живём или планируем жить в [штат и страна]. Вопросы, которые хочу обсудить: [без личных финансовых подробностей].</w:t>
      </w:r>
    </w:p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Подскажите, работаете ли вы с такими ситуациями, кого вы будете представлять, какие сроки и что входит в стоимость составления или проверки. Как безопасно передать документы после согласования консультации?</w:t>
      </w:r>
    </w:p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Спасибо,</w:t>
      </w:r>
    </w:p>
    <w:p>
      <w:pPr>
        <w:widowControl/>
        <w:spacing w:after="120" w:line="300"/>
      </w:pPr>
      <w:r>
        <w:t xml:space="preserve">[Имя]</w:t>
      </w:r>
    </w:p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Авторский образовательный бланк «На берегу» / DowidAI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2"/>
        <w:szCs w:val="22"/>
      </w:rPr>
    </w:rPrDefault>
    <w:pPrDefault>
      <w:pPr>
        <w:spacing w:after="12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с запросом консультации</dc:title>
  <dc:creator>DowidAI</dc:creator>
  <cp:lastModifiedBy>Un-named</cp:lastModifiedBy>
  <cp:revision>1</cp:revision>
  <dcterms:created xsi:type="dcterms:W3CDTF">2026-10-21T19:13:41.759Z</dcterms:created>
  <dcterms:modified xsi:type="dcterms:W3CDTF">2026-10-21T19:13:41.759Z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